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3AEE4" w14:textId="77777777" w:rsidR="00D6163E" w:rsidRDefault="00D6163E" w:rsidP="00D6163E">
      <w:pPr>
        <w:rPr>
          <w:rFonts w:ascii="Century Gothic" w:hAnsi="Century Gothic"/>
          <w:b/>
          <w:bCs/>
          <w:lang w:val="en-GB"/>
        </w:rPr>
      </w:pPr>
    </w:p>
    <w:p w14:paraId="1B946449" w14:textId="0C72C59C" w:rsidR="00D6163E" w:rsidRPr="00D6163E" w:rsidRDefault="00D6163E" w:rsidP="00D6163E">
      <w:pPr>
        <w:rPr>
          <w:rFonts w:ascii="Century Gothic" w:hAnsi="Century Gothic"/>
          <w:b/>
          <w:bCs/>
          <w:sz w:val="24"/>
          <w:szCs w:val="24"/>
          <w:lang w:val="en-GB"/>
        </w:rPr>
      </w:pPr>
      <w:r w:rsidRPr="00D6163E">
        <w:rPr>
          <w:rFonts w:ascii="Century Gothic" w:hAnsi="Century Gothic"/>
          <w:b/>
          <w:bCs/>
          <w:sz w:val="24"/>
          <w:szCs w:val="24"/>
          <w:lang w:val="en-GB"/>
        </w:rPr>
        <w:t>PRE-DEPARTURE INFORMATION</w:t>
      </w:r>
    </w:p>
    <w:p w14:paraId="26D8136C" w14:textId="77777777" w:rsidR="00D6163E" w:rsidRPr="009A24FA" w:rsidRDefault="00D6163E" w:rsidP="00D6163E">
      <w:pPr>
        <w:rPr>
          <w:rFonts w:ascii="Century Gothic" w:hAnsi="Century Gothic"/>
          <w:b/>
          <w:bCs/>
          <w:sz w:val="20"/>
          <w:szCs w:val="20"/>
          <w:lang w:val="en-GB"/>
        </w:rPr>
      </w:pPr>
      <w:bookmarkStart w:id="0" w:name="_Departure:"/>
      <w:bookmarkStart w:id="1" w:name="_Pre_and_Post"/>
      <w:bookmarkStart w:id="2" w:name="_Transport:"/>
      <w:bookmarkStart w:id="3" w:name="_Information_on_areas"/>
      <w:bookmarkEnd w:id="0"/>
      <w:bookmarkEnd w:id="1"/>
      <w:bookmarkEnd w:id="2"/>
      <w:bookmarkEnd w:id="3"/>
      <w:r w:rsidRPr="009A24FA">
        <w:rPr>
          <w:rFonts w:ascii="Century Gothic" w:hAnsi="Century Gothic"/>
          <w:b/>
          <w:bCs/>
          <w:sz w:val="20"/>
          <w:szCs w:val="20"/>
          <w:lang w:val="en-GB"/>
        </w:rPr>
        <w:t>TRANSPORT:</w:t>
      </w:r>
    </w:p>
    <w:p w14:paraId="4A6DD3FA" w14:textId="77777777" w:rsidR="00D6163E" w:rsidRDefault="00D6163E" w:rsidP="00D6163E">
      <w:pPr>
        <w:rPr>
          <w:rFonts w:ascii="Century Gothic" w:hAnsi="Century Gothic"/>
          <w:sz w:val="20"/>
          <w:szCs w:val="20"/>
          <w:lang w:val="en-GB"/>
        </w:rPr>
      </w:pPr>
      <w:bookmarkStart w:id="4" w:name="_Accommodation:"/>
      <w:bookmarkEnd w:id="4"/>
      <w:r w:rsidRPr="00234762">
        <w:rPr>
          <w:rFonts w:ascii="Century Gothic" w:hAnsi="Century Gothic"/>
          <w:sz w:val="20"/>
          <w:szCs w:val="20"/>
          <w:lang w:val="en-GB"/>
        </w:rPr>
        <w:t xml:space="preserve">All ground transfers are conducted in private vehicles. This includes airport transfers in Moshi / Arusha and road transfers to and from the </w:t>
      </w:r>
      <w:proofErr w:type="spellStart"/>
      <w:r w:rsidRPr="00234762">
        <w:rPr>
          <w:rFonts w:ascii="Century Gothic" w:hAnsi="Century Gothic"/>
          <w:sz w:val="20"/>
          <w:szCs w:val="20"/>
          <w:lang w:val="en-GB"/>
        </w:rPr>
        <w:t>Lemosho</w:t>
      </w:r>
      <w:proofErr w:type="spellEnd"/>
      <w:r w:rsidRPr="00234762">
        <w:rPr>
          <w:rFonts w:ascii="Century Gothic" w:hAnsi="Century Gothic"/>
          <w:sz w:val="20"/>
          <w:szCs w:val="20"/>
          <w:lang w:val="en-GB"/>
        </w:rPr>
        <w:t xml:space="preserve"> Gate. Vehicles used are suitable for mountain access roads and driven by experienced local drivers. Please note that there is no vehicle access during the trek itself.</w:t>
      </w:r>
    </w:p>
    <w:p w14:paraId="7269EB12" w14:textId="77777777" w:rsidR="00D6163E" w:rsidRPr="009A24FA" w:rsidRDefault="00D6163E" w:rsidP="00D6163E">
      <w:pPr>
        <w:rPr>
          <w:rFonts w:ascii="Century Gothic" w:hAnsi="Century Gothic"/>
          <w:b/>
          <w:bCs/>
          <w:sz w:val="20"/>
          <w:szCs w:val="20"/>
          <w:lang w:val="en-GB"/>
        </w:rPr>
      </w:pPr>
      <w:r w:rsidRPr="009A24FA">
        <w:rPr>
          <w:rFonts w:ascii="Century Gothic" w:hAnsi="Century Gothic"/>
          <w:b/>
          <w:bCs/>
          <w:sz w:val="20"/>
          <w:szCs w:val="20"/>
          <w:lang w:val="en-GB"/>
        </w:rPr>
        <w:t>TRAVELLING TIMES AND DISTANCES:</w:t>
      </w:r>
    </w:p>
    <w:p w14:paraId="646BF5CB" w14:textId="77777777" w:rsidR="00D6163E" w:rsidRPr="000D39DF" w:rsidRDefault="00D6163E" w:rsidP="00D6163E">
      <w:pPr>
        <w:rPr>
          <w:rFonts w:ascii="Century Gothic" w:hAnsi="Century Gothic"/>
          <w:sz w:val="20"/>
          <w:szCs w:val="20"/>
          <w:lang w:val="en-GB"/>
        </w:rPr>
      </w:pPr>
      <w:r w:rsidRPr="000D39DF">
        <w:rPr>
          <w:rFonts w:ascii="Century Gothic" w:hAnsi="Century Gothic"/>
          <w:sz w:val="20"/>
          <w:szCs w:val="20"/>
          <w:lang w:val="en-GB"/>
        </w:rPr>
        <w:t>All travelling times are affected by road conditions, weather, traffic and park entry procedures. Travelling times on Kilimanjaro routes can vary and delays may occur, particularly on transfer days to and from the mountain.</w:t>
      </w:r>
    </w:p>
    <w:p w14:paraId="1CC14816" w14:textId="77777777" w:rsidR="00D6163E" w:rsidRPr="000D39DF" w:rsidRDefault="00D6163E" w:rsidP="00D6163E">
      <w:pPr>
        <w:rPr>
          <w:rFonts w:ascii="Century Gothic" w:hAnsi="Century Gothic"/>
          <w:sz w:val="20"/>
          <w:szCs w:val="20"/>
          <w:lang w:val="en-GB"/>
        </w:rPr>
      </w:pPr>
      <w:r w:rsidRPr="000D39DF">
        <w:rPr>
          <w:rFonts w:ascii="Century Gothic" w:hAnsi="Century Gothic"/>
          <w:sz w:val="20"/>
          <w:szCs w:val="20"/>
          <w:lang w:val="en-GB"/>
        </w:rPr>
        <w:t xml:space="preserve">The time it takes to travel short distances in Tanzania may be longer than anticipated due to road quality and terrain, especially when accessing the western </w:t>
      </w:r>
      <w:proofErr w:type="spellStart"/>
      <w:r w:rsidRPr="000D39DF">
        <w:rPr>
          <w:rFonts w:ascii="Century Gothic" w:hAnsi="Century Gothic"/>
          <w:sz w:val="20"/>
          <w:szCs w:val="20"/>
          <w:lang w:val="en-GB"/>
        </w:rPr>
        <w:t>Lemosho</w:t>
      </w:r>
      <w:proofErr w:type="spellEnd"/>
      <w:r w:rsidRPr="000D39DF">
        <w:rPr>
          <w:rFonts w:ascii="Century Gothic" w:hAnsi="Century Gothic"/>
          <w:sz w:val="20"/>
          <w:szCs w:val="20"/>
          <w:lang w:val="en-GB"/>
        </w:rPr>
        <w:t xml:space="preserve"> Gate. We encourage you to remain flexible, sit back and enjoy the changing landscapes as you travel from town to the mountain.</w:t>
      </w:r>
    </w:p>
    <w:p w14:paraId="3DF73794" w14:textId="77777777" w:rsidR="00D6163E" w:rsidRDefault="00D6163E" w:rsidP="00D6163E">
      <w:pPr>
        <w:rPr>
          <w:rFonts w:ascii="Century Gothic" w:hAnsi="Century Gothic"/>
          <w:sz w:val="20"/>
          <w:szCs w:val="20"/>
          <w:lang w:val="en-GB"/>
        </w:rPr>
      </w:pPr>
      <w:r w:rsidRPr="000D39DF">
        <w:rPr>
          <w:rFonts w:ascii="Century Gothic" w:hAnsi="Century Gothic"/>
          <w:sz w:val="20"/>
          <w:szCs w:val="20"/>
          <w:lang w:val="en-GB"/>
        </w:rPr>
        <w:t>During the trek, daily hiking times vary depending on altitude, terrain and acclimatisation requirements. Distances may appear short, but progress is slow and steady to allow for safe altitude adjustment.</w:t>
      </w:r>
    </w:p>
    <w:p w14:paraId="501BFC76" w14:textId="77777777" w:rsidR="00D6163E" w:rsidRPr="009A24FA" w:rsidRDefault="00D6163E" w:rsidP="00D6163E">
      <w:pPr>
        <w:rPr>
          <w:rFonts w:ascii="Century Gothic" w:hAnsi="Century Gothic"/>
          <w:b/>
          <w:bCs/>
          <w:sz w:val="20"/>
          <w:szCs w:val="20"/>
          <w:lang w:val="en-GB"/>
        </w:rPr>
      </w:pPr>
      <w:r w:rsidRPr="009A24FA">
        <w:rPr>
          <w:rFonts w:ascii="Century Gothic" w:hAnsi="Century Gothic"/>
          <w:b/>
          <w:bCs/>
          <w:sz w:val="20"/>
          <w:szCs w:val="20"/>
          <w:lang w:val="en-GB"/>
        </w:rPr>
        <w:t>ACCOMMODATION:</w:t>
      </w:r>
    </w:p>
    <w:p w14:paraId="5CB11095" w14:textId="77777777" w:rsidR="00D6163E" w:rsidRPr="00515242" w:rsidRDefault="00D6163E" w:rsidP="00D6163E">
      <w:pPr>
        <w:rPr>
          <w:rFonts w:ascii="Century Gothic" w:hAnsi="Century Gothic"/>
          <w:sz w:val="20"/>
          <w:szCs w:val="20"/>
          <w:lang w:val="en-GB"/>
        </w:rPr>
      </w:pPr>
      <w:r w:rsidRPr="00515242">
        <w:rPr>
          <w:rFonts w:ascii="Century Gothic" w:hAnsi="Century Gothic"/>
          <w:sz w:val="20"/>
          <w:szCs w:val="20"/>
          <w:lang w:val="en-GB"/>
        </w:rPr>
        <w:t xml:space="preserve">Accommodation during the climb is </w:t>
      </w:r>
      <w:r w:rsidRPr="00515242">
        <w:rPr>
          <w:rFonts w:ascii="Century Gothic" w:hAnsi="Century Gothic"/>
          <w:b/>
          <w:bCs/>
          <w:sz w:val="20"/>
          <w:szCs w:val="20"/>
          <w:lang w:val="en-GB"/>
        </w:rPr>
        <w:t>camping throughout</w:t>
      </w:r>
      <w:r w:rsidRPr="00515242">
        <w:rPr>
          <w:rFonts w:ascii="Century Gothic" w:hAnsi="Century Gothic"/>
          <w:sz w:val="20"/>
          <w:szCs w:val="20"/>
          <w:lang w:val="en-GB"/>
        </w:rPr>
        <w:t xml:space="preserve">, as required on the </w:t>
      </w:r>
      <w:proofErr w:type="spellStart"/>
      <w:r w:rsidRPr="00515242">
        <w:rPr>
          <w:rFonts w:ascii="Century Gothic" w:hAnsi="Century Gothic"/>
          <w:sz w:val="20"/>
          <w:szCs w:val="20"/>
          <w:lang w:val="en-GB"/>
        </w:rPr>
        <w:t>Lemosho</w:t>
      </w:r>
      <w:proofErr w:type="spellEnd"/>
      <w:r w:rsidRPr="00515242">
        <w:rPr>
          <w:rFonts w:ascii="Century Gothic" w:hAnsi="Century Gothic"/>
          <w:sz w:val="20"/>
          <w:szCs w:val="20"/>
          <w:lang w:val="en-GB"/>
        </w:rPr>
        <w:t xml:space="preserve"> Route.</w:t>
      </w:r>
      <w:r>
        <w:rPr>
          <w:rFonts w:ascii="Century Gothic" w:hAnsi="Century Gothic"/>
          <w:sz w:val="20"/>
          <w:szCs w:val="20"/>
          <w:lang w:val="en-GB"/>
        </w:rPr>
        <w:t xml:space="preserve"> </w:t>
      </w:r>
      <w:r w:rsidRPr="00515242">
        <w:rPr>
          <w:rFonts w:ascii="Century Gothic" w:hAnsi="Century Gothic"/>
          <w:sz w:val="20"/>
          <w:szCs w:val="20"/>
          <w:lang w:val="en-GB"/>
        </w:rPr>
        <w:t xml:space="preserve">You will stay in </w:t>
      </w:r>
      <w:r w:rsidRPr="00515242">
        <w:rPr>
          <w:rFonts w:ascii="Century Gothic" w:hAnsi="Century Gothic"/>
          <w:b/>
          <w:bCs/>
          <w:sz w:val="20"/>
          <w:szCs w:val="20"/>
          <w:lang w:val="en-GB"/>
        </w:rPr>
        <w:t>high-quality, four-season mountain tents</w:t>
      </w:r>
      <w:r w:rsidRPr="00515242">
        <w:rPr>
          <w:rFonts w:ascii="Century Gothic" w:hAnsi="Century Gothic"/>
          <w:sz w:val="20"/>
          <w:szCs w:val="20"/>
          <w:lang w:val="en-GB"/>
        </w:rPr>
        <w:t xml:space="preserve"> supplied and set up by the mountain crew.</w:t>
      </w:r>
      <w:r>
        <w:rPr>
          <w:rFonts w:ascii="Century Gothic" w:hAnsi="Century Gothic"/>
          <w:sz w:val="20"/>
          <w:szCs w:val="20"/>
          <w:lang w:val="en-GB"/>
        </w:rPr>
        <w:t xml:space="preserve"> </w:t>
      </w:r>
      <w:r w:rsidRPr="00515242">
        <w:rPr>
          <w:rFonts w:ascii="Century Gothic" w:hAnsi="Century Gothic"/>
          <w:sz w:val="20"/>
          <w:szCs w:val="20"/>
          <w:lang w:val="en-GB"/>
        </w:rPr>
        <w:t>Sleeping tents are shared (unless a private tent is booked) and are spacious enough for luggage storage.</w:t>
      </w:r>
      <w:r>
        <w:rPr>
          <w:rFonts w:ascii="Century Gothic" w:hAnsi="Century Gothic"/>
          <w:sz w:val="20"/>
          <w:szCs w:val="20"/>
          <w:lang w:val="en-GB"/>
        </w:rPr>
        <w:t xml:space="preserve"> </w:t>
      </w:r>
      <w:r w:rsidRPr="00515242">
        <w:rPr>
          <w:rFonts w:ascii="Century Gothic" w:hAnsi="Century Gothic"/>
          <w:sz w:val="20"/>
          <w:szCs w:val="20"/>
          <w:lang w:val="en-GB"/>
        </w:rPr>
        <w:t xml:space="preserve">A separate </w:t>
      </w:r>
      <w:r w:rsidRPr="00515242">
        <w:rPr>
          <w:rFonts w:ascii="Century Gothic" w:hAnsi="Century Gothic"/>
          <w:b/>
          <w:bCs/>
          <w:sz w:val="20"/>
          <w:szCs w:val="20"/>
          <w:lang w:val="en-GB"/>
        </w:rPr>
        <w:t>mess tent</w:t>
      </w:r>
      <w:r w:rsidRPr="00515242">
        <w:rPr>
          <w:rFonts w:ascii="Century Gothic" w:hAnsi="Century Gothic"/>
          <w:sz w:val="20"/>
          <w:szCs w:val="20"/>
          <w:lang w:val="en-GB"/>
        </w:rPr>
        <w:t xml:space="preserve"> with tables and chairs is provided for meals.</w:t>
      </w:r>
      <w:r>
        <w:rPr>
          <w:rFonts w:ascii="Century Gothic" w:hAnsi="Century Gothic"/>
          <w:sz w:val="20"/>
          <w:szCs w:val="20"/>
          <w:lang w:val="en-GB"/>
        </w:rPr>
        <w:t xml:space="preserve"> </w:t>
      </w:r>
      <w:r w:rsidRPr="00515242">
        <w:rPr>
          <w:rFonts w:ascii="Century Gothic" w:hAnsi="Century Gothic"/>
          <w:sz w:val="20"/>
          <w:szCs w:val="20"/>
          <w:lang w:val="en-GB"/>
        </w:rPr>
        <w:t>Toilet facilities are shared long-drop toilets at designated campsites; private toilet tents can be arranged on request at an additional cost.</w:t>
      </w:r>
      <w:r>
        <w:rPr>
          <w:rFonts w:ascii="Century Gothic" w:hAnsi="Century Gothic"/>
          <w:sz w:val="20"/>
          <w:szCs w:val="20"/>
          <w:lang w:val="en-GB"/>
        </w:rPr>
        <w:t xml:space="preserve"> </w:t>
      </w:r>
      <w:r w:rsidRPr="00515242">
        <w:rPr>
          <w:rFonts w:ascii="Century Gothic" w:hAnsi="Century Gothic"/>
          <w:sz w:val="20"/>
          <w:szCs w:val="20"/>
          <w:lang w:val="en-GB"/>
        </w:rPr>
        <w:t>Pre- and post-climb accommodation is typically in a comfortable lodge or hotel in Moshi or Arusha, subject to your itinerary.</w:t>
      </w:r>
    </w:p>
    <w:p w14:paraId="0FD61C8B" w14:textId="77777777" w:rsidR="00D6163E" w:rsidRPr="009A24FA" w:rsidRDefault="00D6163E" w:rsidP="00D6163E">
      <w:pPr>
        <w:rPr>
          <w:rFonts w:ascii="Century Gothic" w:hAnsi="Century Gothic"/>
          <w:b/>
          <w:bCs/>
          <w:sz w:val="20"/>
          <w:szCs w:val="20"/>
          <w:lang w:val="en-GB"/>
        </w:rPr>
      </w:pPr>
      <w:r w:rsidRPr="009A24FA">
        <w:rPr>
          <w:rFonts w:ascii="Century Gothic" w:hAnsi="Century Gothic"/>
          <w:b/>
          <w:bCs/>
          <w:sz w:val="20"/>
          <w:szCs w:val="20"/>
          <w:lang w:val="en-GB"/>
        </w:rPr>
        <w:t>MEALS:</w:t>
      </w:r>
    </w:p>
    <w:p w14:paraId="2411B001" w14:textId="77777777" w:rsidR="00D6163E" w:rsidRPr="00DF510C" w:rsidRDefault="00D6163E" w:rsidP="00D6163E">
      <w:pPr>
        <w:rPr>
          <w:rFonts w:ascii="Century Gothic" w:hAnsi="Century Gothic"/>
          <w:sz w:val="20"/>
          <w:szCs w:val="20"/>
        </w:rPr>
      </w:pPr>
      <w:bookmarkStart w:id="5" w:name="_First_Aid:"/>
      <w:bookmarkEnd w:id="5"/>
      <w:r w:rsidRPr="00DF510C">
        <w:rPr>
          <w:rFonts w:ascii="Century Gothic" w:hAnsi="Century Gothic"/>
          <w:sz w:val="20"/>
          <w:szCs w:val="20"/>
        </w:rPr>
        <w:t xml:space="preserve">All meals on the mountain are </w:t>
      </w:r>
      <w:r w:rsidRPr="00DF510C">
        <w:rPr>
          <w:rFonts w:ascii="Century Gothic" w:hAnsi="Century Gothic"/>
          <w:b/>
          <w:bCs/>
          <w:sz w:val="20"/>
          <w:szCs w:val="20"/>
        </w:rPr>
        <w:t>freshly prepared by a trained mountain cook</w:t>
      </w:r>
      <w:r w:rsidRPr="00DF510C">
        <w:rPr>
          <w:rFonts w:ascii="Century Gothic" w:hAnsi="Century Gothic"/>
          <w:sz w:val="20"/>
          <w:szCs w:val="20"/>
        </w:rPr>
        <w:t>, supported by the climbing crew.</w:t>
      </w:r>
    </w:p>
    <w:p w14:paraId="5599CFFB" w14:textId="77777777" w:rsidR="00D6163E" w:rsidRPr="00DF510C" w:rsidRDefault="00D6163E" w:rsidP="00D6163E">
      <w:pPr>
        <w:numPr>
          <w:ilvl w:val="0"/>
          <w:numId w:val="1"/>
        </w:numPr>
        <w:spacing w:after="120"/>
        <w:rPr>
          <w:rFonts w:ascii="Century Gothic" w:hAnsi="Century Gothic"/>
          <w:sz w:val="20"/>
          <w:szCs w:val="20"/>
        </w:rPr>
      </w:pPr>
      <w:r w:rsidRPr="00DF510C">
        <w:rPr>
          <w:rFonts w:ascii="Century Gothic" w:hAnsi="Century Gothic"/>
          <w:sz w:val="20"/>
          <w:szCs w:val="20"/>
        </w:rPr>
        <w:t>Breakfast, lunch and dinner are provided daily during the trek.</w:t>
      </w:r>
    </w:p>
    <w:p w14:paraId="08CCC42D" w14:textId="77777777" w:rsidR="00D6163E" w:rsidRPr="00DF510C" w:rsidRDefault="00D6163E" w:rsidP="00D6163E">
      <w:pPr>
        <w:numPr>
          <w:ilvl w:val="0"/>
          <w:numId w:val="1"/>
        </w:numPr>
        <w:spacing w:after="120"/>
        <w:rPr>
          <w:rFonts w:ascii="Century Gothic" w:hAnsi="Century Gothic"/>
          <w:sz w:val="20"/>
          <w:szCs w:val="20"/>
        </w:rPr>
      </w:pPr>
      <w:r w:rsidRPr="00DF510C">
        <w:rPr>
          <w:rFonts w:ascii="Century Gothic" w:hAnsi="Century Gothic"/>
          <w:sz w:val="20"/>
          <w:szCs w:val="20"/>
        </w:rPr>
        <w:t>Meals are designed to be nutritious, high in energy and suitable for high-altitude trekking.</w:t>
      </w:r>
    </w:p>
    <w:p w14:paraId="328EACB8" w14:textId="77777777" w:rsidR="00D6163E" w:rsidRPr="00DF510C" w:rsidRDefault="00D6163E" w:rsidP="00D6163E">
      <w:pPr>
        <w:numPr>
          <w:ilvl w:val="0"/>
          <w:numId w:val="1"/>
        </w:numPr>
        <w:spacing w:after="120"/>
        <w:rPr>
          <w:rFonts w:ascii="Century Gothic" w:hAnsi="Century Gothic"/>
          <w:sz w:val="20"/>
          <w:szCs w:val="20"/>
        </w:rPr>
      </w:pPr>
      <w:r w:rsidRPr="00DF510C">
        <w:rPr>
          <w:rFonts w:ascii="Century Gothic" w:hAnsi="Century Gothic"/>
          <w:sz w:val="20"/>
          <w:szCs w:val="20"/>
        </w:rPr>
        <w:t>Special dietary requirements (vegetarian, vegan, gluten-free, etc.) can be accommodated with advance notice.</w:t>
      </w:r>
    </w:p>
    <w:p w14:paraId="2684D56E" w14:textId="77777777" w:rsidR="00D6163E" w:rsidRDefault="00D6163E" w:rsidP="00D6163E">
      <w:pPr>
        <w:numPr>
          <w:ilvl w:val="0"/>
          <w:numId w:val="1"/>
        </w:numPr>
        <w:spacing w:after="120"/>
        <w:rPr>
          <w:rFonts w:ascii="Century Gothic" w:hAnsi="Century Gothic"/>
          <w:sz w:val="20"/>
          <w:szCs w:val="20"/>
        </w:rPr>
      </w:pPr>
      <w:r w:rsidRPr="00DF510C">
        <w:rPr>
          <w:rFonts w:ascii="Century Gothic" w:hAnsi="Century Gothic"/>
          <w:sz w:val="20"/>
          <w:szCs w:val="20"/>
        </w:rPr>
        <w:t>Boiled and treated drinking water is provided on the mountain; guests are required to bring suitable water bottles or hydration systems.</w:t>
      </w:r>
    </w:p>
    <w:p w14:paraId="50FC947B" w14:textId="77777777" w:rsidR="00D6163E" w:rsidRPr="00F66F25" w:rsidRDefault="00D6163E" w:rsidP="00D6163E">
      <w:pPr>
        <w:rPr>
          <w:rFonts w:ascii="Century Gothic" w:hAnsi="Century Gothic"/>
          <w:b/>
          <w:bCs/>
          <w:sz w:val="20"/>
          <w:szCs w:val="20"/>
          <w:lang w:val="en-GB"/>
        </w:rPr>
      </w:pPr>
      <w:r w:rsidRPr="00F66F25">
        <w:rPr>
          <w:rFonts w:ascii="Century Gothic" w:hAnsi="Century Gothic"/>
          <w:b/>
          <w:bCs/>
          <w:sz w:val="20"/>
          <w:szCs w:val="20"/>
          <w:lang w:val="en-GB"/>
        </w:rPr>
        <w:t>EQUIPMENT:</w:t>
      </w:r>
    </w:p>
    <w:p w14:paraId="04D92361" w14:textId="77777777" w:rsidR="00D6163E" w:rsidRDefault="00D6163E" w:rsidP="00D6163E">
      <w:pPr>
        <w:numPr>
          <w:ilvl w:val="0"/>
          <w:numId w:val="1"/>
        </w:numPr>
        <w:spacing w:after="120"/>
        <w:rPr>
          <w:rFonts w:ascii="Century Gothic" w:hAnsi="Century Gothic"/>
          <w:sz w:val="20"/>
          <w:szCs w:val="20"/>
        </w:rPr>
      </w:pPr>
      <w:r w:rsidRPr="00F66F25">
        <w:rPr>
          <w:rFonts w:ascii="Century Gothic" w:hAnsi="Century Gothic"/>
          <w:sz w:val="20"/>
          <w:szCs w:val="20"/>
        </w:rPr>
        <w:t>High-quality mountain equipment is provided where applicable, including tents, dining equipment and safety gear. Personal gear such as sleeping bags, trekking poles and cold-weather clothing can be rented locally if required. A detailed packing list is provided prior to departure.</w:t>
      </w:r>
    </w:p>
    <w:p w14:paraId="192EFAE9" w14:textId="77777777" w:rsidR="00D6163E" w:rsidRPr="003427BB" w:rsidRDefault="00D6163E" w:rsidP="00D6163E">
      <w:pPr>
        <w:spacing w:after="120"/>
        <w:ind w:left="720"/>
        <w:rPr>
          <w:rFonts w:ascii="Century Gothic" w:hAnsi="Century Gothic"/>
          <w:sz w:val="20"/>
          <w:szCs w:val="20"/>
        </w:rPr>
      </w:pPr>
    </w:p>
    <w:p w14:paraId="3A5C78BD" w14:textId="77777777" w:rsidR="00D6163E" w:rsidRPr="00737AF7" w:rsidRDefault="00D6163E" w:rsidP="00D6163E">
      <w:pPr>
        <w:spacing w:after="120"/>
        <w:rPr>
          <w:rFonts w:ascii="Century Gothic" w:hAnsi="Century Gothic"/>
          <w:b/>
          <w:bCs/>
          <w:sz w:val="20"/>
          <w:szCs w:val="20"/>
        </w:rPr>
      </w:pPr>
      <w:r w:rsidRPr="00737AF7">
        <w:rPr>
          <w:rFonts w:ascii="Century Gothic" w:hAnsi="Century Gothic"/>
          <w:b/>
          <w:bCs/>
          <w:sz w:val="20"/>
          <w:szCs w:val="20"/>
        </w:rPr>
        <w:t>SAFETY, GUIDES AND RESCUE:</w:t>
      </w:r>
    </w:p>
    <w:p w14:paraId="0890B811" w14:textId="77777777" w:rsidR="00D6163E" w:rsidRPr="00737AF7" w:rsidRDefault="00D6163E" w:rsidP="00D6163E">
      <w:pPr>
        <w:spacing w:after="120"/>
        <w:rPr>
          <w:rFonts w:ascii="Century Gothic" w:hAnsi="Century Gothic"/>
          <w:sz w:val="20"/>
          <w:szCs w:val="20"/>
        </w:rPr>
      </w:pPr>
      <w:r w:rsidRPr="00737AF7">
        <w:rPr>
          <w:rFonts w:ascii="Century Gothic" w:hAnsi="Century Gothic"/>
          <w:sz w:val="20"/>
          <w:szCs w:val="20"/>
        </w:rPr>
        <w:t xml:space="preserve">Your climb is led by </w:t>
      </w:r>
      <w:r w:rsidRPr="00737AF7">
        <w:rPr>
          <w:rFonts w:ascii="Century Gothic" w:hAnsi="Century Gothic"/>
          <w:b/>
          <w:bCs/>
          <w:sz w:val="20"/>
          <w:szCs w:val="20"/>
        </w:rPr>
        <w:t>certified, experienced mountain guides</w:t>
      </w:r>
      <w:r w:rsidRPr="00737AF7">
        <w:rPr>
          <w:rFonts w:ascii="Century Gothic" w:hAnsi="Century Gothic"/>
          <w:sz w:val="20"/>
          <w:szCs w:val="20"/>
        </w:rPr>
        <w:t>, supported by assistant guides, porters and a cook.</w:t>
      </w:r>
    </w:p>
    <w:p w14:paraId="32F209A4" w14:textId="77777777" w:rsidR="00D6163E" w:rsidRPr="00737AF7" w:rsidRDefault="00D6163E" w:rsidP="00D6163E">
      <w:pPr>
        <w:numPr>
          <w:ilvl w:val="0"/>
          <w:numId w:val="2"/>
        </w:numPr>
        <w:spacing w:after="120"/>
        <w:rPr>
          <w:rFonts w:ascii="Century Gothic" w:hAnsi="Century Gothic"/>
          <w:sz w:val="20"/>
          <w:szCs w:val="20"/>
        </w:rPr>
      </w:pPr>
      <w:r w:rsidRPr="00737AF7">
        <w:rPr>
          <w:rFonts w:ascii="Century Gothic" w:hAnsi="Century Gothic"/>
          <w:sz w:val="20"/>
          <w:szCs w:val="20"/>
        </w:rPr>
        <w:t>Guides are trained in high-altitude safety, first aid and mountain rescue procedures.</w:t>
      </w:r>
    </w:p>
    <w:p w14:paraId="0A68AB87" w14:textId="77777777" w:rsidR="00D6163E" w:rsidRPr="00737AF7" w:rsidRDefault="00D6163E" w:rsidP="00D6163E">
      <w:pPr>
        <w:numPr>
          <w:ilvl w:val="0"/>
          <w:numId w:val="2"/>
        </w:numPr>
        <w:spacing w:after="120"/>
        <w:rPr>
          <w:rFonts w:ascii="Century Gothic" w:hAnsi="Century Gothic"/>
          <w:sz w:val="20"/>
          <w:szCs w:val="20"/>
        </w:rPr>
      </w:pPr>
      <w:r w:rsidRPr="00737AF7">
        <w:rPr>
          <w:rFonts w:ascii="Century Gothic" w:hAnsi="Century Gothic"/>
          <w:sz w:val="20"/>
          <w:szCs w:val="20"/>
        </w:rPr>
        <w:t>Daily health checks are conducted, including oxygen saturation monitoring.</w:t>
      </w:r>
    </w:p>
    <w:p w14:paraId="6C891070" w14:textId="77777777" w:rsidR="00D6163E" w:rsidRPr="00737AF7" w:rsidRDefault="00D6163E" w:rsidP="00D6163E">
      <w:pPr>
        <w:numPr>
          <w:ilvl w:val="0"/>
          <w:numId w:val="2"/>
        </w:numPr>
        <w:spacing w:after="120"/>
        <w:rPr>
          <w:rFonts w:ascii="Century Gothic" w:hAnsi="Century Gothic"/>
          <w:sz w:val="20"/>
          <w:szCs w:val="20"/>
        </w:rPr>
      </w:pPr>
      <w:r w:rsidRPr="00737AF7">
        <w:rPr>
          <w:rFonts w:ascii="Century Gothic" w:hAnsi="Century Gothic"/>
          <w:sz w:val="20"/>
          <w:szCs w:val="20"/>
        </w:rPr>
        <w:lastRenderedPageBreak/>
        <w:t>Emergency oxygen, first aid kits and evacuation protocols are carried on the mountain.</w:t>
      </w:r>
    </w:p>
    <w:p w14:paraId="614893F1" w14:textId="77777777" w:rsidR="00D6163E" w:rsidRDefault="00D6163E" w:rsidP="00D6163E">
      <w:pPr>
        <w:numPr>
          <w:ilvl w:val="0"/>
          <w:numId w:val="2"/>
        </w:numPr>
        <w:spacing w:after="120"/>
        <w:rPr>
          <w:rFonts w:ascii="Century Gothic" w:hAnsi="Century Gothic"/>
          <w:sz w:val="20"/>
          <w:szCs w:val="20"/>
        </w:rPr>
      </w:pPr>
      <w:r w:rsidRPr="00737AF7">
        <w:rPr>
          <w:rFonts w:ascii="Century Gothic" w:hAnsi="Century Gothic"/>
          <w:sz w:val="20"/>
          <w:szCs w:val="20"/>
        </w:rPr>
        <w:t>In the event of altitude sickness or medical concerns, guides are authorised to make immediate descent decisions in the interest of guest safety.</w:t>
      </w:r>
    </w:p>
    <w:p w14:paraId="38607D1C" w14:textId="77777777" w:rsidR="00D6163E" w:rsidRPr="00737AF7" w:rsidRDefault="00D6163E" w:rsidP="00D6163E">
      <w:pPr>
        <w:numPr>
          <w:ilvl w:val="0"/>
          <w:numId w:val="2"/>
        </w:numPr>
        <w:spacing w:after="120"/>
        <w:rPr>
          <w:rFonts w:ascii="Century Gothic" w:hAnsi="Century Gothic"/>
          <w:sz w:val="20"/>
          <w:szCs w:val="20"/>
        </w:rPr>
      </w:pPr>
      <w:r w:rsidRPr="00E024E4">
        <w:rPr>
          <w:rFonts w:ascii="Century Gothic" w:hAnsi="Century Gothic"/>
          <w:sz w:val="20"/>
          <w:szCs w:val="20"/>
        </w:rPr>
        <w:t>Communication with our guides is maintained via satellite GPS devices, allowing for reliable contact and tracking throughout the climb, even in remote areas without mobile coverage.</w:t>
      </w:r>
    </w:p>
    <w:p w14:paraId="68AC7EF9" w14:textId="77777777" w:rsidR="00D6163E" w:rsidRPr="00DF510C" w:rsidRDefault="00D6163E" w:rsidP="00D6163E">
      <w:pPr>
        <w:spacing w:after="120"/>
        <w:rPr>
          <w:rFonts w:ascii="Century Gothic" w:hAnsi="Century Gothic"/>
          <w:sz w:val="20"/>
          <w:szCs w:val="20"/>
        </w:rPr>
      </w:pPr>
    </w:p>
    <w:p w14:paraId="3C901490" w14:textId="77777777" w:rsidR="00D6163E" w:rsidRPr="009A24FA" w:rsidRDefault="00D6163E" w:rsidP="00D6163E">
      <w:pPr>
        <w:rPr>
          <w:rFonts w:ascii="Century Gothic" w:hAnsi="Century Gothic"/>
          <w:b/>
          <w:bCs/>
          <w:sz w:val="20"/>
          <w:szCs w:val="20"/>
          <w:lang w:val="en-GB"/>
        </w:rPr>
      </w:pPr>
      <w:r w:rsidRPr="009A24FA">
        <w:rPr>
          <w:rFonts w:ascii="Century Gothic" w:hAnsi="Century Gothic"/>
          <w:b/>
          <w:bCs/>
          <w:sz w:val="20"/>
          <w:szCs w:val="20"/>
          <w:lang w:val="en-GB"/>
        </w:rPr>
        <w:t>VISAS:</w:t>
      </w:r>
    </w:p>
    <w:p w14:paraId="7E71A6AF" w14:textId="77777777" w:rsidR="00D6163E" w:rsidRPr="00CA2B9C" w:rsidRDefault="00D6163E" w:rsidP="00D6163E">
      <w:pPr>
        <w:rPr>
          <w:rFonts w:ascii="Century Gothic" w:hAnsi="Century Gothic"/>
          <w:sz w:val="20"/>
          <w:szCs w:val="20"/>
          <w:lang w:val="en-GB"/>
        </w:rPr>
      </w:pPr>
      <w:r w:rsidRPr="009A24FA">
        <w:rPr>
          <w:rFonts w:ascii="Century Gothic" w:hAnsi="Century Gothic"/>
          <w:sz w:val="20"/>
          <w:szCs w:val="20"/>
          <w:lang w:val="en-GB"/>
        </w:rPr>
        <w:t xml:space="preserve">The onus is on the client to organize all visas required to visit </w:t>
      </w:r>
      <w:r>
        <w:rPr>
          <w:rFonts w:ascii="Century Gothic" w:hAnsi="Century Gothic"/>
          <w:sz w:val="20"/>
          <w:szCs w:val="20"/>
          <w:lang w:val="en-GB"/>
        </w:rPr>
        <w:t>Tanzania</w:t>
      </w:r>
      <w:r w:rsidRPr="009A24FA">
        <w:rPr>
          <w:rFonts w:ascii="Century Gothic" w:hAnsi="Century Gothic"/>
          <w:sz w:val="20"/>
          <w:szCs w:val="20"/>
          <w:lang w:val="en-GB"/>
        </w:rPr>
        <w:t>, prior to departure.</w:t>
      </w:r>
    </w:p>
    <w:p w14:paraId="691487A0" w14:textId="77777777" w:rsidR="00D6163E" w:rsidRPr="009A24FA" w:rsidRDefault="00D6163E" w:rsidP="00D6163E">
      <w:pPr>
        <w:rPr>
          <w:rFonts w:ascii="Century Gothic" w:hAnsi="Century Gothic"/>
          <w:b/>
          <w:bCs/>
          <w:sz w:val="20"/>
          <w:szCs w:val="20"/>
          <w:lang w:val="en-GB"/>
        </w:rPr>
      </w:pPr>
      <w:r w:rsidRPr="009A24FA">
        <w:rPr>
          <w:rFonts w:ascii="Century Gothic" w:hAnsi="Century Gothic"/>
          <w:b/>
          <w:bCs/>
          <w:sz w:val="20"/>
          <w:szCs w:val="20"/>
          <w:lang w:val="en-GB"/>
        </w:rPr>
        <w:t>TRAVEL INSURANCE:</w:t>
      </w:r>
    </w:p>
    <w:p w14:paraId="53A3EF4C" w14:textId="77777777" w:rsidR="00D6163E" w:rsidRDefault="00D6163E" w:rsidP="00D6163E">
      <w:pPr>
        <w:rPr>
          <w:rFonts w:ascii="Century Gothic" w:hAnsi="Century Gothic"/>
          <w:sz w:val="20"/>
          <w:szCs w:val="20"/>
        </w:rPr>
      </w:pPr>
      <w:r w:rsidRPr="009A24FA">
        <w:rPr>
          <w:rFonts w:ascii="Century Gothic" w:hAnsi="Century Gothic"/>
          <w:sz w:val="20"/>
          <w:szCs w:val="20"/>
        </w:rPr>
        <w:t xml:space="preserve">Please note that travel and cancellation insurance is mandatory for every guest travelling with Jenman African Safaris. All insurance is solely the responsibility of our guests. </w:t>
      </w:r>
    </w:p>
    <w:p w14:paraId="53201F35" w14:textId="77777777" w:rsidR="00D6163E" w:rsidRPr="00CA2B9C" w:rsidRDefault="00D6163E" w:rsidP="00D6163E">
      <w:pPr>
        <w:rPr>
          <w:rFonts w:ascii="Century Gothic" w:hAnsi="Century Gothic"/>
          <w:sz w:val="20"/>
          <w:szCs w:val="20"/>
        </w:rPr>
      </w:pPr>
      <w:r w:rsidRPr="00CA2B9C">
        <w:rPr>
          <w:rFonts w:ascii="Century Gothic" w:hAnsi="Century Gothic"/>
          <w:sz w:val="20"/>
          <w:szCs w:val="20"/>
        </w:rPr>
        <w:t>Your insurance must cover:</w:t>
      </w:r>
    </w:p>
    <w:p w14:paraId="125A23FA" w14:textId="77777777" w:rsidR="00D6163E" w:rsidRPr="00CA2B9C" w:rsidRDefault="00D6163E" w:rsidP="00D6163E">
      <w:pPr>
        <w:numPr>
          <w:ilvl w:val="0"/>
          <w:numId w:val="2"/>
        </w:numPr>
        <w:spacing w:after="120"/>
        <w:rPr>
          <w:rFonts w:ascii="Century Gothic" w:hAnsi="Century Gothic"/>
          <w:sz w:val="20"/>
          <w:szCs w:val="20"/>
        </w:rPr>
      </w:pPr>
      <w:r w:rsidRPr="00CA2B9C">
        <w:rPr>
          <w:rFonts w:ascii="Century Gothic" w:hAnsi="Century Gothic"/>
          <w:sz w:val="20"/>
          <w:szCs w:val="20"/>
        </w:rPr>
        <w:t>High-altitude trekking up to 5,895 metres (Mount Kilimanjaro)</w:t>
      </w:r>
    </w:p>
    <w:p w14:paraId="2722DAA1" w14:textId="77777777" w:rsidR="00D6163E" w:rsidRPr="00CA2B9C" w:rsidRDefault="00D6163E" w:rsidP="00D6163E">
      <w:pPr>
        <w:numPr>
          <w:ilvl w:val="0"/>
          <w:numId w:val="2"/>
        </w:numPr>
        <w:spacing w:after="120"/>
        <w:rPr>
          <w:rFonts w:ascii="Century Gothic" w:hAnsi="Century Gothic"/>
          <w:sz w:val="20"/>
          <w:szCs w:val="20"/>
        </w:rPr>
      </w:pPr>
      <w:r w:rsidRPr="00CA2B9C">
        <w:rPr>
          <w:rFonts w:ascii="Century Gothic" w:hAnsi="Century Gothic"/>
          <w:sz w:val="20"/>
          <w:szCs w:val="20"/>
        </w:rPr>
        <w:t>Emergency evacuation and rescue</w:t>
      </w:r>
    </w:p>
    <w:p w14:paraId="7F2A1DCA" w14:textId="77777777" w:rsidR="00D6163E" w:rsidRPr="00CA2B9C" w:rsidRDefault="00D6163E" w:rsidP="00D6163E">
      <w:pPr>
        <w:numPr>
          <w:ilvl w:val="0"/>
          <w:numId w:val="2"/>
        </w:numPr>
        <w:spacing w:after="120"/>
        <w:rPr>
          <w:rFonts w:ascii="Century Gothic" w:hAnsi="Century Gothic"/>
          <w:sz w:val="20"/>
          <w:szCs w:val="20"/>
        </w:rPr>
      </w:pPr>
      <w:r w:rsidRPr="00CA2B9C">
        <w:rPr>
          <w:rFonts w:ascii="Century Gothic" w:hAnsi="Century Gothic"/>
          <w:sz w:val="20"/>
          <w:szCs w:val="20"/>
        </w:rPr>
        <w:t>Medical expenses and repatriation</w:t>
      </w:r>
    </w:p>
    <w:p w14:paraId="0DC5BD48" w14:textId="77777777" w:rsidR="00D6163E" w:rsidRPr="00CA2B9C" w:rsidRDefault="00D6163E" w:rsidP="00D6163E">
      <w:pPr>
        <w:numPr>
          <w:ilvl w:val="0"/>
          <w:numId w:val="2"/>
        </w:numPr>
        <w:spacing w:after="120"/>
        <w:rPr>
          <w:rFonts w:ascii="Century Gothic" w:hAnsi="Century Gothic"/>
          <w:sz w:val="20"/>
          <w:szCs w:val="20"/>
        </w:rPr>
      </w:pPr>
      <w:r w:rsidRPr="00CA2B9C">
        <w:rPr>
          <w:rFonts w:ascii="Century Gothic" w:hAnsi="Century Gothic"/>
          <w:sz w:val="20"/>
          <w:szCs w:val="20"/>
        </w:rPr>
        <w:t>Personal injury</w:t>
      </w:r>
    </w:p>
    <w:p w14:paraId="75FB2009" w14:textId="77777777" w:rsidR="00D6163E" w:rsidRPr="00CA2B9C" w:rsidRDefault="00D6163E" w:rsidP="00D6163E">
      <w:pPr>
        <w:numPr>
          <w:ilvl w:val="0"/>
          <w:numId w:val="2"/>
        </w:numPr>
        <w:spacing w:after="120"/>
        <w:rPr>
          <w:rFonts w:ascii="Century Gothic" w:hAnsi="Century Gothic"/>
          <w:sz w:val="20"/>
          <w:szCs w:val="20"/>
        </w:rPr>
      </w:pPr>
      <w:r w:rsidRPr="00CA2B9C">
        <w:rPr>
          <w:rFonts w:ascii="Century Gothic" w:hAnsi="Century Gothic"/>
          <w:sz w:val="20"/>
          <w:szCs w:val="20"/>
        </w:rPr>
        <w:t>Loss or damage of personal belongings, including camera and electronic equipment</w:t>
      </w:r>
    </w:p>
    <w:p w14:paraId="3E08F1E8" w14:textId="77777777" w:rsidR="00D6163E" w:rsidRDefault="00D6163E" w:rsidP="00D6163E">
      <w:pPr>
        <w:numPr>
          <w:ilvl w:val="0"/>
          <w:numId w:val="2"/>
        </w:numPr>
        <w:spacing w:after="120"/>
        <w:rPr>
          <w:rFonts w:ascii="Century Gothic" w:hAnsi="Century Gothic"/>
          <w:sz w:val="20"/>
          <w:szCs w:val="20"/>
        </w:rPr>
      </w:pPr>
      <w:r w:rsidRPr="00CA2B9C">
        <w:rPr>
          <w:rFonts w:ascii="Century Gothic" w:hAnsi="Century Gothic"/>
          <w:sz w:val="20"/>
          <w:szCs w:val="20"/>
        </w:rPr>
        <w:t>Trip cancellation or interruption</w:t>
      </w:r>
    </w:p>
    <w:p w14:paraId="783515D6" w14:textId="77777777" w:rsidR="00D6163E" w:rsidRDefault="00D6163E" w:rsidP="00D6163E">
      <w:pPr>
        <w:rPr>
          <w:rFonts w:ascii="Century Gothic" w:hAnsi="Century Gothic"/>
          <w:sz w:val="20"/>
          <w:szCs w:val="20"/>
        </w:rPr>
      </w:pPr>
    </w:p>
    <w:p w14:paraId="2793BAAA" w14:textId="77777777" w:rsidR="00D6163E" w:rsidRPr="00CC2E49" w:rsidRDefault="00D6163E" w:rsidP="00D6163E">
      <w:pPr>
        <w:rPr>
          <w:rFonts w:ascii="Century Gothic" w:hAnsi="Century Gothic"/>
          <w:b/>
          <w:bCs/>
          <w:sz w:val="20"/>
          <w:szCs w:val="20"/>
        </w:rPr>
      </w:pPr>
      <w:r w:rsidRPr="00CC2E49">
        <w:rPr>
          <w:rFonts w:ascii="Century Gothic" w:hAnsi="Century Gothic"/>
          <w:b/>
          <w:bCs/>
          <w:sz w:val="20"/>
          <w:szCs w:val="20"/>
        </w:rPr>
        <w:t>TIPPING ON THE MOUNTAIN – GUIDELINES:</w:t>
      </w:r>
    </w:p>
    <w:p w14:paraId="696CD26A" w14:textId="77777777" w:rsidR="00D6163E" w:rsidRPr="00CC2E49" w:rsidRDefault="00D6163E" w:rsidP="00D6163E">
      <w:pPr>
        <w:rPr>
          <w:rFonts w:ascii="Century Gothic" w:hAnsi="Century Gothic"/>
          <w:sz w:val="20"/>
          <w:szCs w:val="20"/>
        </w:rPr>
      </w:pPr>
      <w:r w:rsidRPr="00CC2E49">
        <w:rPr>
          <w:rFonts w:ascii="Century Gothic" w:hAnsi="Century Gothic"/>
          <w:sz w:val="20"/>
          <w:szCs w:val="20"/>
        </w:rPr>
        <w:t xml:space="preserve">Tipping is customary on Mount Kilimanjaro and is an important part of supporting the mountain crew. </w:t>
      </w:r>
      <w:r w:rsidRPr="00D86C8F">
        <w:rPr>
          <w:rFonts w:ascii="Century Gothic" w:hAnsi="Century Gothic"/>
          <w:sz w:val="20"/>
          <w:szCs w:val="20"/>
        </w:rPr>
        <w:t>Tipping is usually handled collectively. Group members typically agree on the total tipping amount and contribute to a shared pool. The tips are then distributed to each crew member according to their role at the end of the climb.</w:t>
      </w:r>
    </w:p>
    <w:p w14:paraId="0ED1115D" w14:textId="77777777" w:rsidR="00D6163E" w:rsidRPr="00CC2E49" w:rsidRDefault="00D6163E" w:rsidP="00D6163E">
      <w:pPr>
        <w:rPr>
          <w:rFonts w:ascii="Century Gothic" w:hAnsi="Century Gothic"/>
          <w:sz w:val="20"/>
          <w:szCs w:val="20"/>
        </w:rPr>
      </w:pPr>
      <w:r w:rsidRPr="00CC2E49">
        <w:rPr>
          <w:rFonts w:ascii="Century Gothic" w:hAnsi="Century Gothic"/>
          <w:sz w:val="20"/>
          <w:szCs w:val="20"/>
        </w:rPr>
        <w:t>Recommended tipping guidelines (per day):</w:t>
      </w:r>
    </w:p>
    <w:p w14:paraId="0593E2FF" w14:textId="77777777" w:rsidR="00D6163E" w:rsidRPr="00CC2E49" w:rsidRDefault="00D6163E" w:rsidP="00D6163E">
      <w:pPr>
        <w:numPr>
          <w:ilvl w:val="0"/>
          <w:numId w:val="3"/>
        </w:numPr>
        <w:rPr>
          <w:rFonts w:ascii="Century Gothic" w:hAnsi="Century Gothic"/>
          <w:sz w:val="20"/>
          <w:szCs w:val="20"/>
        </w:rPr>
      </w:pPr>
      <w:r w:rsidRPr="00CC2E49">
        <w:rPr>
          <w:rFonts w:ascii="Century Gothic" w:hAnsi="Century Gothic"/>
          <w:b/>
          <w:bCs/>
          <w:sz w:val="20"/>
          <w:szCs w:val="20"/>
        </w:rPr>
        <w:t>Lead Guide:</w:t>
      </w:r>
      <w:r w:rsidRPr="00CC2E49">
        <w:rPr>
          <w:rFonts w:ascii="Century Gothic" w:hAnsi="Century Gothic"/>
          <w:sz w:val="20"/>
          <w:szCs w:val="20"/>
        </w:rPr>
        <w:t xml:space="preserve"> USD 20 – 30</w:t>
      </w:r>
    </w:p>
    <w:p w14:paraId="15780BAF" w14:textId="77777777" w:rsidR="00D6163E" w:rsidRPr="00CC2E49" w:rsidRDefault="00D6163E" w:rsidP="00D6163E">
      <w:pPr>
        <w:numPr>
          <w:ilvl w:val="0"/>
          <w:numId w:val="3"/>
        </w:numPr>
        <w:rPr>
          <w:rFonts w:ascii="Century Gothic" w:hAnsi="Century Gothic"/>
          <w:sz w:val="20"/>
          <w:szCs w:val="20"/>
        </w:rPr>
      </w:pPr>
      <w:r w:rsidRPr="00CC2E49">
        <w:rPr>
          <w:rFonts w:ascii="Century Gothic" w:hAnsi="Century Gothic"/>
          <w:b/>
          <w:bCs/>
          <w:sz w:val="20"/>
          <w:szCs w:val="20"/>
        </w:rPr>
        <w:t>Assistant Guides:</w:t>
      </w:r>
      <w:r w:rsidRPr="00CC2E49">
        <w:rPr>
          <w:rFonts w:ascii="Century Gothic" w:hAnsi="Century Gothic"/>
          <w:sz w:val="20"/>
          <w:szCs w:val="20"/>
        </w:rPr>
        <w:t xml:space="preserve"> USD 15 – 20</w:t>
      </w:r>
    </w:p>
    <w:p w14:paraId="3964F125" w14:textId="77777777" w:rsidR="00D6163E" w:rsidRPr="00CC2E49" w:rsidRDefault="00D6163E" w:rsidP="00D6163E">
      <w:pPr>
        <w:numPr>
          <w:ilvl w:val="0"/>
          <w:numId w:val="3"/>
        </w:numPr>
        <w:rPr>
          <w:rFonts w:ascii="Century Gothic" w:hAnsi="Century Gothic"/>
          <w:sz w:val="20"/>
          <w:szCs w:val="20"/>
        </w:rPr>
      </w:pPr>
      <w:r w:rsidRPr="00CC2E49">
        <w:rPr>
          <w:rFonts w:ascii="Century Gothic" w:hAnsi="Century Gothic"/>
          <w:b/>
          <w:bCs/>
          <w:sz w:val="20"/>
          <w:szCs w:val="20"/>
        </w:rPr>
        <w:t>Cook:</w:t>
      </w:r>
      <w:r w:rsidRPr="00CC2E49">
        <w:rPr>
          <w:rFonts w:ascii="Century Gothic" w:hAnsi="Century Gothic"/>
          <w:sz w:val="20"/>
          <w:szCs w:val="20"/>
        </w:rPr>
        <w:t xml:space="preserve"> USD 12 – 15</w:t>
      </w:r>
    </w:p>
    <w:p w14:paraId="7083F799" w14:textId="77777777" w:rsidR="00D6163E" w:rsidRPr="00CC2E49" w:rsidRDefault="00D6163E" w:rsidP="00D6163E">
      <w:pPr>
        <w:numPr>
          <w:ilvl w:val="0"/>
          <w:numId w:val="3"/>
        </w:numPr>
        <w:rPr>
          <w:rFonts w:ascii="Century Gothic" w:hAnsi="Century Gothic"/>
          <w:sz w:val="20"/>
          <w:szCs w:val="20"/>
        </w:rPr>
      </w:pPr>
      <w:r w:rsidRPr="00CC2E49">
        <w:rPr>
          <w:rFonts w:ascii="Century Gothic" w:hAnsi="Century Gothic"/>
          <w:b/>
          <w:bCs/>
          <w:sz w:val="20"/>
          <w:szCs w:val="20"/>
        </w:rPr>
        <w:t>Specialty Porter:</w:t>
      </w:r>
      <w:r w:rsidRPr="00CC2E49">
        <w:rPr>
          <w:rFonts w:ascii="Century Gothic" w:hAnsi="Century Gothic"/>
          <w:sz w:val="20"/>
          <w:szCs w:val="20"/>
        </w:rPr>
        <w:t xml:space="preserve"> USD 8 – 10</w:t>
      </w:r>
    </w:p>
    <w:p w14:paraId="11BE9CA6" w14:textId="77777777" w:rsidR="00D6163E" w:rsidRPr="00CC2E49" w:rsidRDefault="00D6163E" w:rsidP="00D6163E">
      <w:pPr>
        <w:numPr>
          <w:ilvl w:val="0"/>
          <w:numId w:val="3"/>
        </w:numPr>
        <w:rPr>
          <w:rFonts w:ascii="Century Gothic" w:hAnsi="Century Gothic"/>
          <w:sz w:val="20"/>
          <w:szCs w:val="20"/>
        </w:rPr>
      </w:pPr>
      <w:r w:rsidRPr="00CC2E49">
        <w:rPr>
          <w:rFonts w:ascii="Century Gothic" w:hAnsi="Century Gothic"/>
          <w:b/>
          <w:bCs/>
          <w:sz w:val="20"/>
          <w:szCs w:val="20"/>
        </w:rPr>
        <w:t>Porters:</w:t>
      </w:r>
      <w:r w:rsidRPr="00CC2E49">
        <w:rPr>
          <w:rFonts w:ascii="Century Gothic" w:hAnsi="Century Gothic"/>
          <w:sz w:val="20"/>
          <w:szCs w:val="20"/>
        </w:rPr>
        <w:t xml:space="preserve"> USD 5 – 7</w:t>
      </w:r>
    </w:p>
    <w:p w14:paraId="588C4DB7" w14:textId="77777777" w:rsidR="00D6163E" w:rsidRPr="00CC2E49" w:rsidRDefault="00D6163E" w:rsidP="00D6163E">
      <w:pPr>
        <w:rPr>
          <w:rFonts w:ascii="Century Gothic" w:hAnsi="Century Gothic"/>
          <w:sz w:val="20"/>
          <w:szCs w:val="20"/>
        </w:rPr>
      </w:pPr>
    </w:p>
    <w:p w14:paraId="198E5547" w14:textId="77777777" w:rsidR="00D6163E" w:rsidRPr="00465BE6" w:rsidRDefault="00D6163E" w:rsidP="00D6163E">
      <w:pPr>
        <w:spacing w:after="0"/>
        <w:rPr>
          <w:rFonts w:ascii="Century Gothic" w:hAnsi="Century Gothic"/>
          <w:b/>
          <w:bCs/>
          <w:sz w:val="20"/>
          <w:szCs w:val="20"/>
        </w:rPr>
      </w:pPr>
      <w:r w:rsidRPr="00465BE6">
        <w:rPr>
          <w:rFonts w:ascii="Century Gothic" w:hAnsi="Century Gothic"/>
          <w:b/>
          <w:bCs/>
          <w:sz w:val="20"/>
          <w:szCs w:val="20"/>
        </w:rPr>
        <w:t>MAKING YOUR TRAVELS MEANINGFUL:</w:t>
      </w:r>
    </w:p>
    <w:p w14:paraId="046A3893" w14:textId="77777777" w:rsidR="00D6163E" w:rsidRPr="00465BE6" w:rsidRDefault="00D6163E" w:rsidP="00D6163E">
      <w:pPr>
        <w:spacing w:after="0"/>
        <w:rPr>
          <w:rFonts w:ascii="Century Gothic" w:hAnsi="Century Gothic"/>
          <w:sz w:val="20"/>
          <w:szCs w:val="20"/>
        </w:rPr>
      </w:pPr>
      <w:r w:rsidRPr="00465BE6">
        <w:rPr>
          <w:rFonts w:ascii="Century Gothic" w:hAnsi="Century Gothic"/>
          <w:sz w:val="20"/>
          <w:szCs w:val="20"/>
        </w:rPr>
        <w:t>Responsible travel is an integral part of this journey.</w:t>
      </w:r>
      <w:r>
        <w:rPr>
          <w:rFonts w:ascii="Century Gothic" w:hAnsi="Century Gothic"/>
          <w:sz w:val="20"/>
          <w:szCs w:val="20"/>
        </w:rPr>
        <w:t xml:space="preserve"> </w:t>
      </w:r>
      <w:r w:rsidRPr="00465BE6">
        <w:rPr>
          <w:rFonts w:ascii="Century Gothic" w:hAnsi="Century Gothic"/>
          <w:sz w:val="20"/>
          <w:szCs w:val="20"/>
        </w:rPr>
        <w:t>Your climb directly supports the local economy and contributes to conservation efforts within Kilimanjaro National Park.</w:t>
      </w:r>
    </w:p>
    <w:p w14:paraId="329C39D9" w14:textId="77777777" w:rsidR="005E1C3D" w:rsidRDefault="005E1C3D"/>
    <w:sectPr w:rsidR="005E1C3D" w:rsidSect="00D6163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B5D8A"/>
    <w:multiLevelType w:val="multilevel"/>
    <w:tmpl w:val="60145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E96EE5"/>
    <w:multiLevelType w:val="multilevel"/>
    <w:tmpl w:val="498AA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846657"/>
    <w:multiLevelType w:val="multilevel"/>
    <w:tmpl w:val="C896A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3189741">
    <w:abstractNumId w:val="1"/>
  </w:num>
  <w:num w:numId="2" w16cid:durableId="559369461">
    <w:abstractNumId w:val="2"/>
  </w:num>
  <w:num w:numId="3" w16cid:durableId="13500645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63E"/>
    <w:rsid w:val="005E1C3D"/>
    <w:rsid w:val="009A397A"/>
    <w:rsid w:val="00D6163E"/>
    <w:rsid w:val="00D93146"/>
    <w:rsid w:val="00F444D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E7E9AA"/>
  <w15:chartTrackingRefBased/>
  <w15:docId w15:val="{0B366AC0-2B08-493C-820B-6CF1D945C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6163E"/>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D616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16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16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16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16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16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16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16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16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16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16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16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16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16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16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16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16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163E"/>
    <w:rPr>
      <w:rFonts w:eastAsiaTheme="majorEastAsia" w:cstheme="majorBidi"/>
      <w:color w:val="272727" w:themeColor="text1" w:themeTint="D8"/>
    </w:rPr>
  </w:style>
  <w:style w:type="paragraph" w:styleId="Title">
    <w:name w:val="Title"/>
    <w:basedOn w:val="Normal"/>
    <w:next w:val="Normal"/>
    <w:link w:val="TitleChar"/>
    <w:uiPriority w:val="10"/>
    <w:qFormat/>
    <w:rsid w:val="00D616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16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16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16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163E"/>
    <w:pPr>
      <w:spacing w:before="160"/>
      <w:jc w:val="center"/>
    </w:pPr>
    <w:rPr>
      <w:i/>
      <w:iCs/>
      <w:color w:val="404040" w:themeColor="text1" w:themeTint="BF"/>
    </w:rPr>
  </w:style>
  <w:style w:type="character" w:customStyle="1" w:styleId="QuoteChar">
    <w:name w:val="Quote Char"/>
    <w:basedOn w:val="DefaultParagraphFont"/>
    <w:link w:val="Quote"/>
    <w:uiPriority w:val="29"/>
    <w:rsid w:val="00D6163E"/>
    <w:rPr>
      <w:i/>
      <w:iCs/>
      <w:color w:val="404040" w:themeColor="text1" w:themeTint="BF"/>
    </w:rPr>
  </w:style>
  <w:style w:type="paragraph" w:styleId="ListParagraph">
    <w:name w:val="List Paragraph"/>
    <w:basedOn w:val="Normal"/>
    <w:uiPriority w:val="34"/>
    <w:qFormat/>
    <w:rsid w:val="00D6163E"/>
    <w:pPr>
      <w:ind w:left="720"/>
      <w:contextualSpacing/>
    </w:pPr>
  </w:style>
  <w:style w:type="character" w:styleId="IntenseEmphasis">
    <w:name w:val="Intense Emphasis"/>
    <w:basedOn w:val="DefaultParagraphFont"/>
    <w:uiPriority w:val="21"/>
    <w:qFormat/>
    <w:rsid w:val="00D6163E"/>
    <w:rPr>
      <w:i/>
      <w:iCs/>
      <w:color w:val="0F4761" w:themeColor="accent1" w:themeShade="BF"/>
    </w:rPr>
  </w:style>
  <w:style w:type="paragraph" w:styleId="IntenseQuote">
    <w:name w:val="Intense Quote"/>
    <w:basedOn w:val="Normal"/>
    <w:next w:val="Normal"/>
    <w:link w:val="IntenseQuoteChar"/>
    <w:uiPriority w:val="30"/>
    <w:qFormat/>
    <w:rsid w:val="00D616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163E"/>
    <w:rPr>
      <w:i/>
      <w:iCs/>
      <w:color w:val="0F4761" w:themeColor="accent1" w:themeShade="BF"/>
    </w:rPr>
  </w:style>
  <w:style w:type="character" w:styleId="IntenseReference">
    <w:name w:val="Intense Reference"/>
    <w:basedOn w:val="DefaultParagraphFont"/>
    <w:uiPriority w:val="32"/>
    <w:qFormat/>
    <w:rsid w:val="00D6163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692</Words>
  <Characters>3917</Characters>
  <Application>Microsoft Office Word</Application>
  <DocSecurity>0</DocSecurity>
  <Lines>73</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Le Roux - Jenman Safaris</dc:creator>
  <cp:keywords/>
  <dc:description/>
  <cp:lastModifiedBy>Jamie Le Roux - Jenman Safaris</cp:lastModifiedBy>
  <cp:revision>1</cp:revision>
  <dcterms:created xsi:type="dcterms:W3CDTF">2026-01-16T12:52:00Z</dcterms:created>
  <dcterms:modified xsi:type="dcterms:W3CDTF">2026-01-16T12:54:00Z</dcterms:modified>
</cp:coreProperties>
</file>